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6599E" w:rsidRDefault="0066599E" w:rsidP="0066599E">
      <w:r>
        <w:rPr>
          <w:rFonts w:ascii="Arial" w:hAnsi="Arial" w:cs="Arial"/>
          <w:color w:val="222222"/>
          <w:shd w:val="clear" w:color="auto" w:fill="FFFFFF"/>
        </w:rPr>
        <w:t>11 класс. Тема: "БИОСФЕРА КАК ГЛОБАЛЬНАЯ ЭКОСИСТЕМА. УЧЕНИЕ В.В. ВЕРНАДСКОГО ПРО БИОСФЕРУ И НООСФЕРУ". ПАРАГРАФ 31. 33. ВЫПИСАТЬ И ЗНАТЬ ОСНОВНЫЕ ФУНКЦИИ ЖИВОГО ВЕЩЕСТВА.</w:t>
      </w:r>
      <w:bookmarkStart w:id="0" w:name="_GoBack"/>
      <w:bookmarkEnd w:id="0"/>
    </w:p>
    <w:sectPr w:rsidR="005625C0" w:rsidRPr="0066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80" w:rsidRDefault="009D1480" w:rsidP="00F72FCB">
      <w:pPr>
        <w:spacing w:after="0" w:line="240" w:lineRule="auto"/>
      </w:pPr>
      <w:r>
        <w:separator/>
      </w:r>
    </w:p>
  </w:endnote>
  <w:endnote w:type="continuationSeparator" w:id="0">
    <w:p w:rsidR="009D1480" w:rsidRDefault="009D1480" w:rsidP="00F7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80" w:rsidRDefault="009D1480" w:rsidP="00F72FCB">
      <w:pPr>
        <w:spacing w:after="0" w:line="240" w:lineRule="auto"/>
      </w:pPr>
      <w:r>
        <w:separator/>
      </w:r>
    </w:p>
  </w:footnote>
  <w:footnote w:type="continuationSeparator" w:id="0">
    <w:p w:rsidR="009D1480" w:rsidRDefault="009D1480" w:rsidP="00F7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B"/>
    <w:rsid w:val="005625C0"/>
    <w:rsid w:val="0066599E"/>
    <w:rsid w:val="009D1480"/>
    <w:rsid w:val="00B841D2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B914-6218-44E9-BAC4-7B7724B4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CB"/>
  </w:style>
  <w:style w:type="paragraph" w:styleId="a5">
    <w:name w:val="footer"/>
    <w:basedOn w:val="a"/>
    <w:link w:val="a6"/>
    <w:uiPriority w:val="99"/>
    <w:unhideWhenUsed/>
    <w:rsid w:val="00F7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2020-04-14T04:56:00Z</dcterms:created>
  <dcterms:modified xsi:type="dcterms:W3CDTF">2020-04-14T04:56:00Z</dcterms:modified>
</cp:coreProperties>
</file>